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EFF" w:rsidRDefault="001764F3" w:rsidP="00481820">
      <w:pPr>
        <w:spacing w:after="0"/>
        <w:jc w:val="both"/>
        <w:rPr>
          <w:rtl/>
        </w:rPr>
      </w:pPr>
      <w:r>
        <w:rPr>
          <w:rFonts w:hint="cs"/>
          <w:rtl/>
        </w:rPr>
        <w:t xml:space="preserve">                    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481820">
        <w:rPr>
          <w:rFonts w:hint="cs"/>
          <w:rtl/>
        </w:rPr>
        <w:t>א'</w:t>
      </w:r>
      <w:r w:rsidR="005D3D30">
        <w:rPr>
          <w:rFonts w:hint="cs"/>
          <w:rtl/>
        </w:rPr>
        <w:t xml:space="preserve"> </w:t>
      </w:r>
      <w:r w:rsidR="003D5021">
        <w:rPr>
          <w:rFonts w:hint="cs"/>
          <w:rtl/>
        </w:rPr>
        <w:t xml:space="preserve">   </w:t>
      </w:r>
      <w:r w:rsidR="00481820">
        <w:rPr>
          <w:rFonts w:hint="cs"/>
          <w:rtl/>
        </w:rPr>
        <w:t xml:space="preserve"> אדר</w:t>
      </w:r>
      <w:r w:rsidR="00714B6B">
        <w:rPr>
          <w:rFonts w:hint="cs"/>
          <w:rtl/>
        </w:rPr>
        <w:t xml:space="preserve"> </w:t>
      </w:r>
      <w:r w:rsidR="003D5021">
        <w:rPr>
          <w:rFonts w:hint="cs"/>
          <w:rtl/>
        </w:rPr>
        <w:t xml:space="preserve"> </w:t>
      </w:r>
      <w:r w:rsidR="00481820">
        <w:rPr>
          <w:rFonts w:hint="cs"/>
          <w:rtl/>
        </w:rPr>
        <w:t xml:space="preserve"> </w:t>
      </w:r>
      <w:r w:rsidR="00B80021">
        <w:rPr>
          <w:rFonts w:hint="cs"/>
          <w:rtl/>
        </w:rPr>
        <w:t xml:space="preserve"> </w:t>
      </w:r>
      <w:r w:rsidR="00714B6B">
        <w:rPr>
          <w:rFonts w:hint="cs"/>
          <w:rtl/>
        </w:rPr>
        <w:t>תשע"</w:t>
      </w:r>
      <w:r w:rsidR="005D3D30">
        <w:rPr>
          <w:rFonts w:hint="cs"/>
          <w:rtl/>
        </w:rPr>
        <w:t>ז</w:t>
      </w:r>
    </w:p>
    <w:p w:rsidR="00714B6B" w:rsidRDefault="00714B6B" w:rsidP="00481820">
      <w:pPr>
        <w:spacing w:after="0"/>
        <w:jc w:val="both"/>
        <w:rPr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481820">
        <w:rPr>
          <w:rFonts w:hint="cs"/>
          <w:rtl/>
        </w:rPr>
        <w:t>27</w:t>
      </w:r>
      <w:r>
        <w:rPr>
          <w:rFonts w:hint="cs"/>
          <w:rtl/>
        </w:rPr>
        <w:t xml:space="preserve"> </w:t>
      </w:r>
      <w:r w:rsidR="003F7499">
        <w:rPr>
          <w:rFonts w:hint="cs"/>
          <w:rtl/>
        </w:rPr>
        <w:t xml:space="preserve"> </w:t>
      </w:r>
      <w:r w:rsidR="003D5021">
        <w:rPr>
          <w:rFonts w:hint="cs"/>
          <w:rtl/>
        </w:rPr>
        <w:t>פברואר</w:t>
      </w:r>
      <w:r w:rsidR="003F7499">
        <w:rPr>
          <w:rFonts w:hint="cs"/>
          <w:rtl/>
        </w:rPr>
        <w:t xml:space="preserve"> </w:t>
      </w:r>
      <w:r w:rsidR="00481820">
        <w:rPr>
          <w:rFonts w:hint="cs"/>
          <w:rtl/>
        </w:rPr>
        <w:t xml:space="preserve"> </w:t>
      </w:r>
      <w:r>
        <w:rPr>
          <w:rFonts w:hint="cs"/>
          <w:rtl/>
        </w:rPr>
        <w:t xml:space="preserve"> 201</w:t>
      </w:r>
      <w:r w:rsidR="003F7499">
        <w:rPr>
          <w:rFonts w:hint="cs"/>
          <w:rtl/>
        </w:rPr>
        <w:t>7</w:t>
      </w:r>
    </w:p>
    <w:p w:rsidR="00A03EFF" w:rsidRDefault="00F2774F" w:rsidP="003D5021">
      <w:pPr>
        <w:spacing w:after="0"/>
        <w:jc w:val="both"/>
        <w:rPr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714B6B">
        <w:rPr>
          <w:rFonts w:hint="cs"/>
          <w:rtl/>
        </w:rPr>
        <w:t xml:space="preserve">  </w:t>
      </w:r>
    </w:p>
    <w:p w:rsidR="00714B6B" w:rsidRPr="009D0D14" w:rsidRDefault="00481820" w:rsidP="00481820">
      <w:pPr>
        <w:spacing w:after="0" w:line="360" w:lineRule="auto"/>
        <w:jc w:val="center"/>
        <w:rPr>
          <w:b/>
          <w:bCs/>
          <w:sz w:val="24"/>
          <w:szCs w:val="24"/>
          <w:rtl/>
        </w:rPr>
      </w:pPr>
      <w:r w:rsidRPr="009D0D14">
        <w:rPr>
          <w:rFonts w:hint="cs"/>
          <w:b/>
          <w:bCs/>
          <w:sz w:val="24"/>
          <w:szCs w:val="24"/>
          <w:rtl/>
        </w:rPr>
        <w:t xml:space="preserve">אירוע כתר תורה </w:t>
      </w:r>
    </w:p>
    <w:p w:rsidR="00481820" w:rsidRPr="00AC33DD" w:rsidRDefault="00481820" w:rsidP="00481820">
      <w:pPr>
        <w:spacing w:after="0" w:line="360" w:lineRule="auto"/>
        <w:jc w:val="center"/>
        <w:rPr>
          <w:sz w:val="24"/>
          <w:szCs w:val="24"/>
          <w:rtl/>
        </w:rPr>
      </w:pPr>
      <w:r w:rsidRPr="00AC33DD">
        <w:rPr>
          <w:rFonts w:hint="cs"/>
          <w:sz w:val="24"/>
          <w:szCs w:val="24"/>
          <w:rtl/>
        </w:rPr>
        <w:t>3.3.17</w:t>
      </w:r>
    </w:p>
    <w:p w:rsidR="001547C3" w:rsidRPr="009D0D14" w:rsidRDefault="001547C3" w:rsidP="001547C3">
      <w:pPr>
        <w:spacing w:after="0"/>
        <w:rPr>
          <w:b/>
          <w:bCs/>
          <w:sz w:val="24"/>
          <w:szCs w:val="24"/>
          <w:rtl/>
        </w:rPr>
      </w:pPr>
    </w:p>
    <w:p w:rsidR="00B80021" w:rsidRPr="009D0D14" w:rsidRDefault="009D0D14" w:rsidP="009D0D14">
      <w:pPr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בעינ</w:t>
      </w:r>
      <w:r w:rsidR="00ED3407">
        <w:rPr>
          <w:rFonts w:hint="cs"/>
          <w:sz w:val="24"/>
          <w:szCs w:val="24"/>
          <w:rtl/>
        </w:rPr>
        <w:t xml:space="preserve">י רוחי </w:t>
      </w:r>
      <w:r w:rsidR="00B80021" w:rsidRPr="009D0D14">
        <w:rPr>
          <w:rFonts w:hint="cs"/>
          <w:sz w:val="24"/>
          <w:szCs w:val="24"/>
          <w:rtl/>
        </w:rPr>
        <w:t>ממעוף הציפור</w:t>
      </w:r>
      <w:r>
        <w:rPr>
          <w:rFonts w:hint="cs"/>
          <w:sz w:val="24"/>
          <w:szCs w:val="24"/>
          <w:rtl/>
        </w:rPr>
        <w:t>,</w:t>
      </w:r>
      <w:r w:rsidR="00B80021" w:rsidRPr="009D0D14">
        <w:rPr>
          <w:rFonts w:hint="cs"/>
          <w:sz w:val="24"/>
          <w:szCs w:val="24"/>
          <w:rtl/>
        </w:rPr>
        <w:t xml:space="preserve"> אני מביט על מעמד כתר תורה ורואה חמישה מעגלים המקיפים מן הפנים</w:t>
      </w:r>
      <w:r w:rsidR="001D6E1F">
        <w:rPr>
          <w:rFonts w:hint="cs"/>
          <w:sz w:val="24"/>
          <w:szCs w:val="24"/>
          <w:rtl/>
        </w:rPr>
        <w:t>,</w:t>
      </w:r>
      <w:r w:rsidR="00B80021" w:rsidRPr="009D0D14">
        <w:rPr>
          <w:rFonts w:hint="cs"/>
          <w:sz w:val="24"/>
          <w:szCs w:val="24"/>
          <w:rtl/>
        </w:rPr>
        <w:t xml:space="preserve"> אל החוץ האחד את השני מכתרים ומכתרים זה את זה.</w:t>
      </w:r>
    </w:p>
    <w:p w:rsidR="001D6E1F" w:rsidRDefault="001D6E1F" w:rsidP="009D0D14">
      <w:pPr>
        <w:spacing w:after="0" w:line="360" w:lineRule="auto"/>
        <w:jc w:val="both"/>
        <w:rPr>
          <w:sz w:val="24"/>
          <w:szCs w:val="24"/>
          <w:rtl/>
        </w:rPr>
      </w:pPr>
    </w:p>
    <w:p w:rsidR="001547C3" w:rsidRDefault="00B80021" w:rsidP="009D0D14">
      <w:pPr>
        <w:spacing w:after="0" w:line="360" w:lineRule="auto"/>
        <w:jc w:val="both"/>
        <w:rPr>
          <w:sz w:val="24"/>
          <w:szCs w:val="24"/>
          <w:rtl/>
        </w:rPr>
      </w:pPr>
      <w:r w:rsidRPr="009D0D14">
        <w:rPr>
          <w:rFonts w:hint="cs"/>
          <w:sz w:val="24"/>
          <w:szCs w:val="24"/>
          <w:rtl/>
        </w:rPr>
        <w:t xml:space="preserve">במרכז הכתר ניצבת בגאון </w:t>
      </w:r>
      <w:r w:rsidRPr="009D0D14">
        <w:rPr>
          <w:rFonts w:hint="cs"/>
          <w:b/>
          <w:bCs/>
          <w:sz w:val="24"/>
          <w:szCs w:val="24"/>
          <w:rtl/>
        </w:rPr>
        <w:t>תכלית</w:t>
      </w:r>
      <w:r w:rsidR="007D1BDA" w:rsidRPr="009D0D14">
        <w:rPr>
          <w:rFonts w:hint="cs"/>
          <w:b/>
          <w:bCs/>
          <w:sz w:val="24"/>
          <w:szCs w:val="24"/>
          <w:rtl/>
        </w:rPr>
        <w:t xml:space="preserve"> </w:t>
      </w:r>
      <w:r w:rsidRPr="009D0D14">
        <w:rPr>
          <w:rFonts w:hint="cs"/>
          <w:b/>
          <w:bCs/>
          <w:sz w:val="24"/>
          <w:szCs w:val="24"/>
          <w:rtl/>
        </w:rPr>
        <w:t>התורה</w:t>
      </w:r>
      <w:r w:rsidRPr="009D0D14">
        <w:rPr>
          <w:rFonts w:hint="cs"/>
          <w:sz w:val="24"/>
          <w:szCs w:val="24"/>
          <w:rtl/>
        </w:rPr>
        <w:t>, עץ חיים למחזיקים בה, תיקון האדם והעולם.</w:t>
      </w:r>
    </w:p>
    <w:p w:rsidR="00ED3407" w:rsidRPr="009D0D14" w:rsidRDefault="00ED3407" w:rsidP="009D0D14">
      <w:pPr>
        <w:spacing w:after="0" w:line="360" w:lineRule="auto"/>
        <w:jc w:val="both"/>
        <w:rPr>
          <w:sz w:val="24"/>
          <w:szCs w:val="24"/>
          <w:rtl/>
        </w:rPr>
      </w:pPr>
    </w:p>
    <w:p w:rsidR="009D0D14" w:rsidRPr="001D6E1F" w:rsidRDefault="00B80021" w:rsidP="00ED3407">
      <w:pPr>
        <w:spacing w:after="0" w:line="360" w:lineRule="auto"/>
        <w:jc w:val="both"/>
        <w:rPr>
          <w:sz w:val="24"/>
          <w:szCs w:val="24"/>
          <w:rtl/>
        </w:rPr>
      </w:pPr>
      <w:r w:rsidRPr="009D0D14">
        <w:rPr>
          <w:rFonts w:hint="cs"/>
          <w:sz w:val="24"/>
          <w:szCs w:val="24"/>
          <w:rtl/>
        </w:rPr>
        <w:t>סביב</w:t>
      </w:r>
      <w:r w:rsidR="00ED3407">
        <w:rPr>
          <w:rFonts w:hint="cs"/>
          <w:sz w:val="24"/>
          <w:szCs w:val="24"/>
          <w:rtl/>
        </w:rPr>
        <w:t xml:space="preserve"> התכלית</w:t>
      </w:r>
      <w:r w:rsidRPr="009D0D14">
        <w:rPr>
          <w:rFonts w:hint="cs"/>
          <w:sz w:val="24"/>
          <w:szCs w:val="24"/>
          <w:rtl/>
        </w:rPr>
        <w:t xml:space="preserve"> כרוכה </w:t>
      </w:r>
      <w:r w:rsidRPr="009D0D14">
        <w:rPr>
          <w:rFonts w:hint="cs"/>
          <w:b/>
          <w:bCs/>
          <w:sz w:val="24"/>
          <w:szCs w:val="24"/>
          <w:rtl/>
        </w:rPr>
        <w:t>מהות התורה</w:t>
      </w:r>
      <w:r w:rsidRPr="009D0D14">
        <w:rPr>
          <w:rFonts w:hint="cs"/>
          <w:sz w:val="24"/>
          <w:szCs w:val="24"/>
          <w:rtl/>
        </w:rPr>
        <w:t xml:space="preserve"> שנמסרה למשה במעמד ההר וממשה ליהושוע ומיהושוע לזקנים</w:t>
      </w:r>
      <w:r w:rsidR="00ED3407">
        <w:rPr>
          <w:rFonts w:hint="cs"/>
          <w:sz w:val="24"/>
          <w:szCs w:val="24"/>
          <w:rtl/>
        </w:rPr>
        <w:t>,</w:t>
      </w:r>
      <w:r w:rsidRPr="009D0D14">
        <w:rPr>
          <w:rFonts w:hint="cs"/>
          <w:sz w:val="24"/>
          <w:szCs w:val="24"/>
          <w:rtl/>
        </w:rPr>
        <w:t xml:space="preserve"> וכך מדור לדור</w:t>
      </w:r>
      <w:r w:rsidR="00ED3407">
        <w:rPr>
          <w:rFonts w:hint="cs"/>
          <w:sz w:val="24"/>
          <w:szCs w:val="24"/>
          <w:rtl/>
        </w:rPr>
        <w:t>,</w:t>
      </w:r>
      <w:r w:rsidRPr="009D0D14">
        <w:rPr>
          <w:rFonts w:hint="cs"/>
          <w:sz w:val="24"/>
          <w:szCs w:val="24"/>
          <w:rtl/>
        </w:rPr>
        <w:t xml:space="preserve"> עד לימינו אנו. תורה חובקת חיים שכלליה והגיונה הפנימי הם המאפשרים</w:t>
      </w:r>
      <w:r w:rsidRPr="001D6E1F">
        <w:rPr>
          <w:rFonts w:hint="cs"/>
          <w:sz w:val="24"/>
          <w:szCs w:val="24"/>
          <w:rtl/>
        </w:rPr>
        <w:t xml:space="preserve"> </w:t>
      </w:r>
      <w:r w:rsidR="00ED3407">
        <w:rPr>
          <w:rFonts w:hint="cs"/>
          <w:sz w:val="24"/>
          <w:szCs w:val="24"/>
          <w:rtl/>
        </w:rPr>
        <w:t>ש</w:t>
      </w:r>
      <w:r w:rsidRPr="001D6E1F">
        <w:rPr>
          <w:rFonts w:hint="cs"/>
          <w:sz w:val="24"/>
          <w:szCs w:val="24"/>
          <w:rtl/>
        </w:rPr>
        <w:t xml:space="preserve">האמת מארץ </w:t>
      </w:r>
      <w:r w:rsidR="009D0D14" w:rsidRPr="001D6E1F">
        <w:rPr>
          <w:rFonts w:hint="cs"/>
          <w:sz w:val="24"/>
          <w:szCs w:val="24"/>
          <w:rtl/>
        </w:rPr>
        <w:t>תצמח.</w:t>
      </w:r>
    </w:p>
    <w:p w:rsidR="001D6E1F" w:rsidRDefault="001D6E1F" w:rsidP="009D0D14">
      <w:pPr>
        <w:spacing w:after="0" w:line="360" w:lineRule="auto"/>
        <w:jc w:val="both"/>
        <w:rPr>
          <w:sz w:val="24"/>
          <w:szCs w:val="24"/>
          <w:rtl/>
        </w:rPr>
      </w:pPr>
    </w:p>
    <w:p w:rsidR="00B80021" w:rsidRPr="009D0D14" w:rsidRDefault="009D0D14" w:rsidP="009D0D14">
      <w:pPr>
        <w:spacing w:after="0" w:line="360" w:lineRule="auto"/>
        <w:jc w:val="both"/>
        <w:rPr>
          <w:sz w:val="24"/>
          <w:szCs w:val="24"/>
          <w:rtl/>
        </w:rPr>
      </w:pPr>
      <w:r w:rsidRPr="009D0D14">
        <w:rPr>
          <w:rFonts w:hint="cs"/>
          <w:sz w:val="24"/>
          <w:szCs w:val="24"/>
          <w:rtl/>
        </w:rPr>
        <w:t xml:space="preserve">המעגל הבא הוא </w:t>
      </w:r>
      <w:r w:rsidRPr="009D0D14">
        <w:rPr>
          <w:rFonts w:hint="cs"/>
          <w:b/>
          <w:bCs/>
          <w:sz w:val="24"/>
          <w:szCs w:val="24"/>
          <w:rtl/>
        </w:rPr>
        <w:t>הלמידה כערך</w:t>
      </w:r>
      <w:r w:rsidRPr="009D0D14">
        <w:rPr>
          <w:rFonts w:hint="cs"/>
          <w:sz w:val="24"/>
          <w:szCs w:val="24"/>
          <w:rtl/>
        </w:rPr>
        <w:t xml:space="preserve"> המבוסס על הציווי לשקוד ללומדה שכן התורה אינה ירושה לנו ועל בינתנו אל לנו להישען. תהליך למידה אין סופי שלא עלינו המלאכה לגמור.</w:t>
      </w:r>
    </w:p>
    <w:p w:rsidR="001D6E1F" w:rsidRDefault="001D6E1F" w:rsidP="009D0D14">
      <w:pPr>
        <w:spacing w:after="0" w:line="360" w:lineRule="auto"/>
        <w:jc w:val="both"/>
        <w:rPr>
          <w:sz w:val="24"/>
          <w:szCs w:val="24"/>
          <w:rtl/>
        </w:rPr>
      </w:pPr>
    </w:p>
    <w:p w:rsidR="009D0D14" w:rsidRPr="009D0D14" w:rsidRDefault="009D0D14" w:rsidP="00ED3407">
      <w:pPr>
        <w:spacing w:after="0" w:line="360" w:lineRule="auto"/>
        <w:jc w:val="both"/>
        <w:rPr>
          <w:sz w:val="24"/>
          <w:szCs w:val="24"/>
          <w:rtl/>
        </w:rPr>
      </w:pPr>
      <w:r w:rsidRPr="009D0D14">
        <w:rPr>
          <w:rFonts w:hint="cs"/>
          <w:sz w:val="24"/>
          <w:szCs w:val="24"/>
          <w:rtl/>
        </w:rPr>
        <w:t>הטבעת המ</w:t>
      </w:r>
      <w:r w:rsidR="00ED3407">
        <w:rPr>
          <w:rFonts w:hint="cs"/>
          <w:sz w:val="24"/>
          <w:szCs w:val="24"/>
          <w:rtl/>
        </w:rPr>
        <w:t>קיפה</w:t>
      </w:r>
      <w:r w:rsidRPr="009D0D14">
        <w:rPr>
          <w:rFonts w:hint="cs"/>
          <w:sz w:val="24"/>
          <w:szCs w:val="24"/>
          <w:rtl/>
        </w:rPr>
        <w:t xml:space="preserve"> את ערך הלמידה  מורכבת </w:t>
      </w:r>
      <w:r w:rsidRPr="00ED3407">
        <w:rPr>
          <w:rFonts w:hint="cs"/>
          <w:b/>
          <w:bCs/>
          <w:sz w:val="24"/>
          <w:szCs w:val="24"/>
          <w:rtl/>
        </w:rPr>
        <w:t>מהלומדים</w:t>
      </w:r>
      <w:r w:rsidRPr="009D0D14">
        <w:rPr>
          <w:rFonts w:hint="cs"/>
          <w:sz w:val="24"/>
          <w:szCs w:val="24"/>
          <w:rtl/>
        </w:rPr>
        <w:t>, אותם שאינם בושים לשאול, גם הלומד ילד וגם הלומד זקן</w:t>
      </w:r>
      <w:r w:rsidR="00ED3407">
        <w:rPr>
          <w:rFonts w:hint="cs"/>
          <w:sz w:val="24"/>
          <w:szCs w:val="24"/>
          <w:rtl/>
        </w:rPr>
        <w:t>,</w:t>
      </w:r>
      <w:r w:rsidRPr="009D0D14">
        <w:rPr>
          <w:rFonts w:hint="cs"/>
          <w:sz w:val="24"/>
          <w:szCs w:val="24"/>
          <w:rtl/>
        </w:rPr>
        <w:t xml:space="preserve"> השואפים להיות בור סוד וא</w:t>
      </w:r>
      <w:r w:rsidR="00ED3407">
        <w:rPr>
          <w:rFonts w:hint="cs"/>
          <w:sz w:val="24"/>
          <w:szCs w:val="24"/>
          <w:rtl/>
        </w:rPr>
        <w:t>ולי אף</w:t>
      </w:r>
      <w:r w:rsidRPr="009D0D14">
        <w:rPr>
          <w:rFonts w:hint="cs"/>
          <w:sz w:val="24"/>
          <w:szCs w:val="24"/>
          <w:rtl/>
        </w:rPr>
        <w:t xml:space="preserve"> כמעי</w:t>
      </w:r>
      <w:r w:rsidR="00ED3407">
        <w:rPr>
          <w:rFonts w:hint="cs"/>
          <w:sz w:val="24"/>
          <w:szCs w:val="24"/>
          <w:rtl/>
        </w:rPr>
        <w:t>י</w:t>
      </w:r>
      <w:r w:rsidRPr="009D0D14">
        <w:rPr>
          <w:rFonts w:hint="cs"/>
          <w:sz w:val="24"/>
          <w:szCs w:val="24"/>
          <w:rtl/>
        </w:rPr>
        <w:t>ן המתגבר.</w:t>
      </w:r>
    </w:p>
    <w:p w:rsidR="001D6E1F" w:rsidRDefault="001D6E1F" w:rsidP="009D0D14">
      <w:pPr>
        <w:spacing w:after="0" w:line="360" w:lineRule="auto"/>
        <w:jc w:val="both"/>
        <w:rPr>
          <w:sz w:val="24"/>
          <w:szCs w:val="24"/>
          <w:rtl/>
        </w:rPr>
      </w:pPr>
    </w:p>
    <w:p w:rsidR="009D0D14" w:rsidRPr="009D0D14" w:rsidRDefault="009D0D14" w:rsidP="00ED3407">
      <w:pPr>
        <w:spacing w:after="0" w:line="360" w:lineRule="auto"/>
        <w:jc w:val="both"/>
        <w:rPr>
          <w:sz w:val="24"/>
          <w:szCs w:val="24"/>
          <w:rtl/>
        </w:rPr>
      </w:pPr>
      <w:r w:rsidRPr="009D0D14">
        <w:rPr>
          <w:rFonts w:hint="cs"/>
          <w:sz w:val="24"/>
          <w:szCs w:val="24"/>
          <w:rtl/>
        </w:rPr>
        <w:t>עוטף וחותם את כל המעגלים לכדי כתר מחומ</w:t>
      </w:r>
      <w:r w:rsidR="00ED3407">
        <w:rPr>
          <w:rFonts w:hint="cs"/>
          <w:sz w:val="24"/>
          <w:szCs w:val="24"/>
          <w:rtl/>
        </w:rPr>
        <w:t>ש</w:t>
      </w:r>
      <w:r w:rsidRPr="009D0D14">
        <w:rPr>
          <w:rFonts w:hint="cs"/>
          <w:sz w:val="24"/>
          <w:szCs w:val="24"/>
          <w:rtl/>
        </w:rPr>
        <w:t xml:space="preserve"> הינו מעגל </w:t>
      </w:r>
      <w:r w:rsidRPr="00ED3407">
        <w:rPr>
          <w:rFonts w:hint="cs"/>
          <w:b/>
          <w:bCs/>
          <w:sz w:val="24"/>
          <w:szCs w:val="24"/>
          <w:rtl/>
        </w:rPr>
        <w:t>המלמדים</w:t>
      </w:r>
      <w:r w:rsidRPr="009D0D14">
        <w:rPr>
          <w:rFonts w:hint="cs"/>
          <w:sz w:val="24"/>
          <w:szCs w:val="24"/>
          <w:rtl/>
        </w:rPr>
        <w:t>, אותם שלמדו על מנת לעשות והספיקו בידם ללמוד וללמד, לשמור ולעשות.</w:t>
      </w:r>
    </w:p>
    <w:p w:rsidR="009D0D14" w:rsidRPr="009D0D14" w:rsidRDefault="009D0D14" w:rsidP="00ED3407">
      <w:pPr>
        <w:spacing w:after="0" w:line="360" w:lineRule="auto"/>
        <w:jc w:val="both"/>
        <w:rPr>
          <w:rtl/>
        </w:rPr>
      </w:pPr>
      <w:r w:rsidRPr="009D0D14">
        <w:rPr>
          <w:rFonts w:hint="cs"/>
          <w:sz w:val="24"/>
          <w:szCs w:val="24"/>
          <w:rtl/>
        </w:rPr>
        <w:t>לא בכדי</w:t>
      </w:r>
      <w:r w:rsidR="00ED3407">
        <w:rPr>
          <w:rFonts w:hint="cs"/>
          <w:sz w:val="24"/>
          <w:szCs w:val="24"/>
          <w:rtl/>
        </w:rPr>
        <w:t>,</w:t>
      </w:r>
      <w:r w:rsidRPr="009D0D14">
        <w:rPr>
          <w:rFonts w:hint="cs"/>
          <w:sz w:val="24"/>
          <w:szCs w:val="24"/>
          <w:rtl/>
        </w:rPr>
        <w:t xml:space="preserve"> זכו הם לתמוך את המעגלים כולם</w:t>
      </w:r>
      <w:r w:rsidR="00ED3407">
        <w:rPr>
          <w:rFonts w:hint="cs"/>
          <w:sz w:val="24"/>
          <w:szCs w:val="24"/>
          <w:rtl/>
        </w:rPr>
        <w:t>,</w:t>
      </w:r>
      <w:r w:rsidRPr="009D0D14">
        <w:rPr>
          <w:rFonts w:hint="cs"/>
          <w:sz w:val="24"/>
          <w:szCs w:val="24"/>
          <w:rtl/>
        </w:rPr>
        <w:t xml:space="preserve"> שהרי מתוך חתירתם לתיקון העולם למדו, ומת</w:t>
      </w:r>
      <w:r w:rsidR="00ED3407">
        <w:rPr>
          <w:rFonts w:hint="cs"/>
          <w:sz w:val="24"/>
          <w:szCs w:val="24"/>
          <w:rtl/>
        </w:rPr>
        <w:t>וך</w:t>
      </w:r>
      <w:r w:rsidRPr="009D0D14">
        <w:rPr>
          <w:rFonts w:hint="cs"/>
          <w:sz w:val="24"/>
          <w:szCs w:val="24"/>
          <w:rtl/>
        </w:rPr>
        <w:t xml:space="preserve"> עשייתם לימדו, שהרי אין דרך נכונה וטובה יותר מדוגמא אישית בכדי להנחיל לדורות הבאים</w:t>
      </w:r>
      <w:r w:rsidR="00C777C7">
        <w:rPr>
          <w:rFonts w:hint="cs"/>
          <w:sz w:val="24"/>
          <w:szCs w:val="24"/>
          <w:rtl/>
        </w:rPr>
        <w:t>-</w:t>
      </w:r>
      <w:bookmarkStart w:id="0" w:name="_GoBack"/>
      <w:bookmarkEnd w:id="0"/>
      <w:r w:rsidRPr="009D0D14">
        <w:rPr>
          <w:rFonts w:hint="cs"/>
          <w:sz w:val="24"/>
          <w:szCs w:val="24"/>
          <w:rtl/>
        </w:rPr>
        <w:t xml:space="preserve"> חכמה</w:t>
      </w:r>
      <w:r w:rsidR="008B557E">
        <w:rPr>
          <w:rFonts w:hint="cs"/>
          <w:sz w:val="24"/>
          <w:szCs w:val="24"/>
          <w:rtl/>
        </w:rPr>
        <w:t>,</w:t>
      </w:r>
      <w:r w:rsidRPr="009D0D14">
        <w:rPr>
          <w:rFonts w:hint="cs"/>
          <w:sz w:val="24"/>
          <w:szCs w:val="24"/>
          <w:rtl/>
        </w:rPr>
        <w:t xml:space="preserve"> בינה ודעת</w:t>
      </w:r>
      <w:r>
        <w:rPr>
          <w:rFonts w:hint="cs"/>
          <w:rtl/>
        </w:rPr>
        <w:t xml:space="preserve">. </w:t>
      </w:r>
    </w:p>
    <w:sectPr w:rsidR="009D0D14" w:rsidRPr="009D0D14" w:rsidSect="008C62D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976" w:rsidRDefault="002D3976" w:rsidP="0018260A">
      <w:pPr>
        <w:spacing w:after="0" w:line="240" w:lineRule="auto"/>
      </w:pPr>
      <w:r>
        <w:separator/>
      </w:r>
    </w:p>
  </w:endnote>
  <w:endnote w:type="continuationSeparator" w:id="0">
    <w:p w:rsidR="002D3976" w:rsidRDefault="002D3976" w:rsidP="0018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0A" w:rsidRDefault="0018260A">
    <w:pPr>
      <w:pStyle w:val="a7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5BB1E73E" wp14:editId="53010BD7">
          <wp:simplePos x="0" y="0"/>
          <wp:positionH relativeFrom="column">
            <wp:posOffset>-480060</wp:posOffset>
          </wp:positionH>
          <wp:positionV relativeFrom="paragraph">
            <wp:posOffset>-381635</wp:posOffset>
          </wp:positionV>
          <wp:extent cx="6245860" cy="551815"/>
          <wp:effectExtent l="0" t="0" r="2540" b="635"/>
          <wp:wrapThrough wrapText="bothSides">
            <wp:wrapPolygon edited="0">
              <wp:start x="0" y="0"/>
              <wp:lineTo x="0" y="20879"/>
              <wp:lineTo x="21543" y="20879"/>
              <wp:lineTo x="21543" y="0"/>
              <wp:lineTo x="0" y="0"/>
            </wp:wrapPolygon>
          </wp:wrapThrough>
          <wp:docPr id="3" name="תמונה 3" descr="C:\Users\batm\Desktop\עבודה\מיתוג\דף לוגו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tm\Desktop\עבודה\מיתוג\דף לוגו\תחתון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86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976" w:rsidRDefault="002D3976" w:rsidP="0018260A">
      <w:pPr>
        <w:spacing w:after="0" w:line="240" w:lineRule="auto"/>
      </w:pPr>
      <w:r>
        <w:separator/>
      </w:r>
    </w:p>
  </w:footnote>
  <w:footnote w:type="continuationSeparator" w:id="0">
    <w:p w:rsidR="002D3976" w:rsidRDefault="002D3976" w:rsidP="0018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0A" w:rsidRDefault="0018260A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5E7A0C4F" wp14:editId="0B371875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043DD"/>
    <w:multiLevelType w:val="hybridMultilevel"/>
    <w:tmpl w:val="E1249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0A"/>
    <w:rsid w:val="000B2EA7"/>
    <w:rsid w:val="00135667"/>
    <w:rsid w:val="001547C3"/>
    <w:rsid w:val="001764F3"/>
    <w:rsid w:val="0018260A"/>
    <w:rsid w:val="001D6E1F"/>
    <w:rsid w:val="002D3976"/>
    <w:rsid w:val="002E6939"/>
    <w:rsid w:val="0037274D"/>
    <w:rsid w:val="003D275A"/>
    <w:rsid w:val="003D5021"/>
    <w:rsid w:val="003F7499"/>
    <w:rsid w:val="00481820"/>
    <w:rsid w:val="004F0240"/>
    <w:rsid w:val="00560FB5"/>
    <w:rsid w:val="00586679"/>
    <w:rsid w:val="005D3D30"/>
    <w:rsid w:val="006C040C"/>
    <w:rsid w:val="00714B6B"/>
    <w:rsid w:val="00735C95"/>
    <w:rsid w:val="007D1BDA"/>
    <w:rsid w:val="008502C2"/>
    <w:rsid w:val="008B557E"/>
    <w:rsid w:val="008C62D0"/>
    <w:rsid w:val="008D6800"/>
    <w:rsid w:val="00970A9D"/>
    <w:rsid w:val="009D0D14"/>
    <w:rsid w:val="00A03EFF"/>
    <w:rsid w:val="00A129A2"/>
    <w:rsid w:val="00AC33DD"/>
    <w:rsid w:val="00B3029D"/>
    <w:rsid w:val="00B3196D"/>
    <w:rsid w:val="00B80021"/>
    <w:rsid w:val="00C25F94"/>
    <w:rsid w:val="00C777C7"/>
    <w:rsid w:val="00CB0F0E"/>
    <w:rsid w:val="00ED0FB1"/>
    <w:rsid w:val="00ED3407"/>
    <w:rsid w:val="00EE60FC"/>
    <w:rsid w:val="00F2774F"/>
    <w:rsid w:val="00F4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paragraph" w:styleId="a9">
    <w:name w:val="List Paragraph"/>
    <w:basedOn w:val="a"/>
    <w:uiPriority w:val="34"/>
    <w:qFormat/>
    <w:rsid w:val="00714B6B"/>
    <w:pPr>
      <w:ind w:left="720"/>
      <w:contextualSpacing/>
    </w:pPr>
  </w:style>
  <w:style w:type="table" w:styleId="aa">
    <w:name w:val="Table Grid"/>
    <w:basedOn w:val="a1"/>
    <w:uiPriority w:val="59"/>
    <w:rsid w:val="003D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paragraph" w:styleId="a9">
    <w:name w:val="List Paragraph"/>
    <w:basedOn w:val="a"/>
    <w:uiPriority w:val="34"/>
    <w:qFormat/>
    <w:rsid w:val="00714B6B"/>
    <w:pPr>
      <w:ind w:left="720"/>
      <w:contextualSpacing/>
    </w:pPr>
  </w:style>
  <w:style w:type="table" w:styleId="aa">
    <w:name w:val="Table Grid"/>
    <w:basedOn w:val="a1"/>
    <w:uiPriority w:val="59"/>
    <w:rsid w:val="003D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בת מאיוסט</dc:creator>
  <cp:lastModifiedBy>גילי יהב</cp:lastModifiedBy>
  <cp:revision>6</cp:revision>
  <cp:lastPrinted>2016-12-14T15:09:00Z</cp:lastPrinted>
  <dcterms:created xsi:type="dcterms:W3CDTF">2017-02-27T10:58:00Z</dcterms:created>
  <dcterms:modified xsi:type="dcterms:W3CDTF">2017-02-27T12:39:00Z</dcterms:modified>
</cp:coreProperties>
</file>